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0d6c4ec50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f3e88f8a4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Bardenac,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b4fac726e47a9" /><Relationship Type="http://schemas.openxmlformats.org/officeDocument/2006/relationships/numbering" Target="/word/numbering.xml" Id="R4f7c8a669cca499a" /><Relationship Type="http://schemas.openxmlformats.org/officeDocument/2006/relationships/settings" Target="/word/settings.xml" Id="R430bf7ecbe41436d" /><Relationship Type="http://schemas.openxmlformats.org/officeDocument/2006/relationships/image" Target="/word/media/8cd360d9-177a-45e9-a882-b1c9885ccc4c.png" Id="R20df3e88f8a44792" /></Relationships>
</file>