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b2c50f633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559f73705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Beard-Geovreissiat,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850d601c84411" /><Relationship Type="http://schemas.openxmlformats.org/officeDocument/2006/relationships/numbering" Target="/word/numbering.xml" Id="Re249e240ed9541da" /><Relationship Type="http://schemas.openxmlformats.org/officeDocument/2006/relationships/settings" Target="/word/settings.xml" Id="Rd76cca544cb9464d" /><Relationship Type="http://schemas.openxmlformats.org/officeDocument/2006/relationships/image" Target="/word/media/f598899d-654b-481b-9b85-2820855f6508.png" Id="R6fe559f737054f11" /></Relationships>
</file>