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7b830ce0a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ee721216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Beaubec-la-Rosiere,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8be313832428f" /><Relationship Type="http://schemas.openxmlformats.org/officeDocument/2006/relationships/numbering" Target="/word/numbering.xml" Id="R68e7d54f230f4926" /><Relationship Type="http://schemas.openxmlformats.org/officeDocument/2006/relationships/settings" Target="/word/settings.xml" Id="R5909c76a4a9e4807" /><Relationship Type="http://schemas.openxmlformats.org/officeDocument/2006/relationships/image" Target="/word/media/41ffb133-4b76-4f31-825f-0bef924554ec.png" Id="R34aee72121694831" /></Relationships>
</file>