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42bc7a7e443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5e64f56cb40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Beaudricourt,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521c35eb5401c" /><Relationship Type="http://schemas.openxmlformats.org/officeDocument/2006/relationships/numbering" Target="/word/numbering.xml" Id="R4851101cdcf142b8" /><Relationship Type="http://schemas.openxmlformats.org/officeDocument/2006/relationships/settings" Target="/word/settings.xml" Id="R7ce382a06ed24abb" /><Relationship Type="http://schemas.openxmlformats.org/officeDocument/2006/relationships/image" Target="/word/media/153d2f3f-bde4-478d-a737-fcc64272ed9e.png" Id="R4ba5e64f56cb40cd" /></Relationships>
</file>