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d8db4e32d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892728a58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Beaulieu-sous-la-Roche,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6d26fb2a04d2e" /><Relationship Type="http://schemas.openxmlformats.org/officeDocument/2006/relationships/numbering" Target="/word/numbering.xml" Id="R315543ca137445b8" /><Relationship Type="http://schemas.openxmlformats.org/officeDocument/2006/relationships/settings" Target="/word/settings.xml" Id="R6093cc80222a418d" /><Relationship Type="http://schemas.openxmlformats.org/officeDocument/2006/relationships/image" Target="/word/media/830ea848-94ce-4dfe-861a-86c260e3a679.png" Id="R42c892728a584798" /></Relationships>
</file>