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5ba03f0c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177b95f22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f5c4d8a54efc" /><Relationship Type="http://schemas.openxmlformats.org/officeDocument/2006/relationships/numbering" Target="/word/numbering.xml" Id="R0707e3b2a3814e4c" /><Relationship Type="http://schemas.openxmlformats.org/officeDocument/2006/relationships/settings" Target="/word/settings.xml" Id="R544017b7df074525" /><Relationship Type="http://schemas.openxmlformats.org/officeDocument/2006/relationships/image" Target="/word/media/9a2fd13d-bb51-4ab5-bdad-bac9654680f4.png" Id="Rf43177b95f224293" /></Relationships>
</file>