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b1be253e0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c8e85110b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Behagnies,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a640b55ec4dae" /><Relationship Type="http://schemas.openxmlformats.org/officeDocument/2006/relationships/numbering" Target="/word/numbering.xml" Id="R741941043d714452" /><Relationship Type="http://schemas.openxmlformats.org/officeDocument/2006/relationships/settings" Target="/word/settings.xml" Id="R2c9b9ec0519a4a3c" /><Relationship Type="http://schemas.openxmlformats.org/officeDocument/2006/relationships/image" Target="/word/media/740b0992-f8db-45a4-af63-0ed134856469.png" Id="R892c8e85110b4eeb" /></Relationships>
</file>