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486e7ce2c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2be5e8067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Bellebrune,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eedb965774494" /><Relationship Type="http://schemas.openxmlformats.org/officeDocument/2006/relationships/numbering" Target="/word/numbering.xml" Id="R8042cfa23f194edb" /><Relationship Type="http://schemas.openxmlformats.org/officeDocument/2006/relationships/settings" Target="/word/settings.xml" Id="R2376fd7856e74dc8" /><Relationship Type="http://schemas.openxmlformats.org/officeDocument/2006/relationships/image" Target="/word/media/c4ec4926-9b70-414f-8fbd-53a765b835a7.png" Id="R4212be5e80674183" /></Relationships>
</file>