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1ca625bbe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115a2cda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Bellechaume,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fa7108fa4ba7" /><Relationship Type="http://schemas.openxmlformats.org/officeDocument/2006/relationships/numbering" Target="/word/numbering.xml" Id="R523011c307b84ab3" /><Relationship Type="http://schemas.openxmlformats.org/officeDocument/2006/relationships/settings" Target="/word/settings.xml" Id="R607635bf3f744127" /><Relationship Type="http://schemas.openxmlformats.org/officeDocument/2006/relationships/image" Target="/word/media/84c3b263-576f-4c92-a0d9-8139d9a9d591.png" Id="Rf83115a2cda240d5" /></Relationships>
</file>