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c6b5d703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253a794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85775c56463f" /><Relationship Type="http://schemas.openxmlformats.org/officeDocument/2006/relationships/numbering" Target="/word/numbering.xml" Id="R528c5cadc3e84d27" /><Relationship Type="http://schemas.openxmlformats.org/officeDocument/2006/relationships/settings" Target="/word/settings.xml" Id="R8e98e9fa47f94ad4" /><Relationship Type="http://schemas.openxmlformats.org/officeDocument/2006/relationships/image" Target="/word/media/676d714d-ad3c-46ee-950c-079c7b122486.png" Id="R6380253a7949413d" /></Relationships>
</file>