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778c01ffe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79c4ecd11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Bellou-sur-Huisne,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65a269b524c57" /><Relationship Type="http://schemas.openxmlformats.org/officeDocument/2006/relationships/numbering" Target="/word/numbering.xml" Id="R2fadf547b285498e" /><Relationship Type="http://schemas.openxmlformats.org/officeDocument/2006/relationships/settings" Target="/word/settings.xml" Id="Re807455b6d774fee" /><Relationship Type="http://schemas.openxmlformats.org/officeDocument/2006/relationships/image" Target="/word/media/1247a2fc-bbf7-4924-b8c9-dd71dab967e5.png" Id="Rd0679c4ecd1148f2" /></Relationships>
</file>