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faf5d8171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532d922cc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Benesville,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9ba6d9c1c4308" /><Relationship Type="http://schemas.openxmlformats.org/officeDocument/2006/relationships/numbering" Target="/word/numbering.xml" Id="R19d77a480dc742ae" /><Relationship Type="http://schemas.openxmlformats.org/officeDocument/2006/relationships/settings" Target="/word/settings.xml" Id="R317b53767cb2455e" /><Relationship Type="http://schemas.openxmlformats.org/officeDocument/2006/relationships/image" Target="/word/media/89087a49-6301-4fc8-b454-8dadc6255d60.png" Id="R938532d922cc4536" /></Relationships>
</file>