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d2553c3c6346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1ecfc11f7d4d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Berthes,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efc5584b1c4699" /><Relationship Type="http://schemas.openxmlformats.org/officeDocument/2006/relationships/numbering" Target="/word/numbering.xml" Id="R2bb706c2c0fb4afa" /><Relationship Type="http://schemas.openxmlformats.org/officeDocument/2006/relationships/settings" Target="/word/settings.xml" Id="R5966a6ad75244381" /><Relationship Type="http://schemas.openxmlformats.org/officeDocument/2006/relationships/image" Target="/word/media/7f3e6213-31f2-486f-9cd9-2ec9dce9f875.png" Id="R491ecfc11f7d4d85" /></Relationships>
</file>