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f6b0a6111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ad63a9d8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Bessey-la-Cour,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6856e5dc34589" /><Relationship Type="http://schemas.openxmlformats.org/officeDocument/2006/relationships/numbering" Target="/word/numbering.xml" Id="R12adbb24b7d64136" /><Relationship Type="http://schemas.openxmlformats.org/officeDocument/2006/relationships/settings" Target="/word/settings.xml" Id="R7e616ca501134088" /><Relationship Type="http://schemas.openxmlformats.org/officeDocument/2006/relationships/image" Target="/word/media/389f4b24-7daa-4582-b4ae-b061b7e89b88.png" Id="R251ad63a9d8f4077" /></Relationships>
</file>