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01c0a51c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2e891c2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38995cc7d4887" /><Relationship Type="http://schemas.openxmlformats.org/officeDocument/2006/relationships/numbering" Target="/word/numbering.xml" Id="R10c16e6979af4f25" /><Relationship Type="http://schemas.openxmlformats.org/officeDocument/2006/relationships/settings" Target="/word/settings.xml" Id="R277803abd450465d" /><Relationship Type="http://schemas.openxmlformats.org/officeDocument/2006/relationships/image" Target="/word/media/e0d496d0-43cd-4013-9ab4-b38dcad1ddff.png" Id="R29b62e891c294ff3" /></Relationships>
</file>