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c8aee818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51a3e8fb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fae9f0eb44d68" /><Relationship Type="http://schemas.openxmlformats.org/officeDocument/2006/relationships/numbering" Target="/word/numbering.xml" Id="Ra5a2234f95484d63" /><Relationship Type="http://schemas.openxmlformats.org/officeDocument/2006/relationships/settings" Target="/word/settings.xml" Id="Rbe6f5c87492148a6" /><Relationship Type="http://schemas.openxmlformats.org/officeDocument/2006/relationships/image" Target="/word/media/b7395895-dd1e-4406-8da0-4ef72e87b1a6.png" Id="R0e7c51a3e8fb4ae2" /></Relationships>
</file>