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1dca6823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bce36cde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Blagny-sur-Vingeanne,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9ded2a74a4bd7" /><Relationship Type="http://schemas.openxmlformats.org/officeDocument/2006/relationships/numbering" Target="/word/numbering.xml" Id="R5e5e92ebf4e14506" /><Relationship Type="http://schemas.openxmlformats.org/officeDocument/2006/relationships/settings" Target="/word/settings.xml" Id="Rbc0d0e0011ac44e1" /><Relationship Type="http://schemas.openxmlformats.org/officeDocument/2006/relationships/image" Target="/word/media/fd1b7ea9-aacb-4afb-9ac3-9d47de2c0466.png" Id="Rc597bce36cde4e81" /></Relationships>
</file>