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62835121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5ae767320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Blanquefort,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ea86a7b5641f5" /><Relationship Type="http://schemas.openxmlformats.org/officeDocument/2006/relationships/numbering" Target="/word/numbering.xml" Id="R01815de52e234921" /><Relationship Type="http://schemas.openxmlformats.org/officeDocument/2006/relationships/settings" Target="/word/settings.xml" Id="R63100fec59d94a5b" /><Relationship Type="http://schemas.openxmlformats.org/officeDocument/2006/relationships/image" Target="/word/media/f3964228-7ca6-4fa8-8d58-8a2edde036b6.png" Id="R1f45ae7673204568" /></Relationships>
</file>