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c510ae7d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05448b6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Bois-Colombes,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8eb74690946a5" /><Relationship Type="http://schemas.openxmlformats.org/officeDocument/2006/relationships/numbering" Target="/word/numbering.xml" Id="R7790adca72cc4554" /><Relationship Type="http://schemas.openxmlformats.org/officeDocument/2006/relationships/settings" Target="/word/settings.xml" Id="R7530c933ea214368" /><Relationship Type="http://schemas.openxmlformats.org/officeDocument/2006/relationships/image" Target="/word/media/d975cd0e-3860-4c39-8c00-efa85d70ced9.png" Id="Rd6b505448b6e4f36" /></Relationships>
</file>