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a96ae50fc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85feee10c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 des Puits,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ead252a924e4a" /><Relationship Type="http://schemas.openxmlformats.org/officeDocument/2006/relationships/numbering" Target="/word/numbering.xml" Id="Ra3a0c0ab7aec4958" /><Relationship Type="http://schemas.openxmlformats.org/officeDocument/2006/relationships/settings" Target="/word/settings.xml" Id="Raaf745abcc5e4d26" /><Relationship Type="http://schemas.openxmlformats.org/officeDocument/2006/relationships/image" Target="/word/media/d7256f3c-7776-4b92-a39f-001348cfb673.png" Id="R61a85feee10c4117" /></Relationships>
</file>