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a5456d38c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250331dc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Bois-Fezedin,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bd47eecfb4ded" /><Relationship Type="http://schemas.openxmlformats.org/officeDocument/2006/relationships/numbering" Target="/word/numbering.xml" Id="Rb8de4e8e9d6d4491" /><Relationship Type="http://schemas.openxmlformats.org/officeDocument/2006/relationships/settings" Target="/word/settings.xml" Id="Rcd7556cf30034e74" /><Relationship Type="http://schemas.openxmlformats.org/officeDocument/2006/relationships/image" Target="/word/media/0b11dbcc-84a0-4756-9d68-27bbd26331d5.png" Id="R33f250331dc94a8f" /></Relationships>
</file>