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bf8f3b43a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2d61884ba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Boisleux-Saint-Marc,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3c733fd6141e3" /><Relationship Type="http://schemas.openxmlformats.org/officeDocument/2006/relationships/numbering" Target="/word/numbering.xml" Id="R6fa1e666edbf4a88" /><Relationship Type="http://schemas.openxmlformats.org/officeDocument/2006/relationships/settings" Target="/word/settings.xml" Id="Rbe3de263de124be5" /><Relationship Type="http://schemas.openxmlformats.org/officeDocument/2006/relationships/image" Target="/word/media/ac8607ab-e77c-42d1-a8ab-53815024d8e9.png" Id="R0c02d61884ba46a6" /></Relationships>
</file>