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af2d068b1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291f2bcdb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0a9af8fa84a65" /><Relationship Type="http://schemas.openxmlformats.org/officeDocument/2006/relationships/numbering" Target="/word/numbering.xml" Id="R92b7a84e65e0456b" /><Relationship Type="http://schemas.openxmlformats.org/officeDocument/2006/relationships/settings" Target="/word/settings.xml" Id="R69de9266cfb54f34" /><Relationship Type="http://schemas.openxmlformats.org/officeDocument/2006/relationships/image" Target="/word/media/bb161da0-4494-409a-9c4e-c1f8eabbf089.png" Id="Rd17291f2bcdb482b" /></Relationships>
</file>