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cfc744e9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cbd276c6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Boisset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e6631c15d4382" /><Relationship Type="http://schemas.openxmlformats.org/officeDocument/2006/relationships/numbering" Target="/word/numbering.xml" Id="R3390210fe15141f6" /><Relationship Type="http://schemas.openxmlformats.org/officeDocument/2006/relationships/settings" Target="/word/settings.xml" Id="R7ea8bd017fe44e80" /><Relationship Type="http://schemas.openxmlformats.org/officeDocument/2006/relationships/image" Target="/word/media/b8bf0288-92da-425d-9d6e-49e562975643.png" Id="R0176cbd276c6491b" /></Relationships>
</file>