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7ef6652a3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715517af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Bonlieu-sur-Roubion,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38e25e707498a" /><Relationship Type="http://schemas.openxmlformats.org/officeDocument/2006/relationships/numbering" Target="/word/numbering.xml" Id="R497d775c7fa6428b" /><Relationship Type="http://schemas.openxmlformats.org/officeDocument/2006/relationships/settings" Target="/word/settings.xml" Id="Rc114708eca534fec" /><Relationship Type="http://schemas.openxmlformats.org/officeDocument/2006/relationships/image" Target="/word/media/815a948a-98ce-4e54-952a-a054b1a9cadf.png" Id="Ree9a715517af4143" /></Relationships>
</file>