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e49a58056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1dd6994f1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Bonnieres-sur-Seine,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8934c92034521" /><Relationship Type="http://schemas.openxmlformats.org/officeDocument/2006/relationships/numbering" Target="/word/numbering.xml" Id="R8d91bfb427dd4e83" /><Relationship Type="http://schemas.openxmlformats.org/officeDocument/2006/relationships/settings" Target="/word/settings.xml" Id="R2a89acaac61f4067" /><Relationship Type="http://schemas.openxmlformats.org/officeDocument/2006/relationships/image" Target="/word/media/28ffa3b2-7361-4b65-b3a8-17a4d6b43f36.png" Id="R6e01dd6994f14abd" /></Relationships>
</file>