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f9c284f04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cb65b65fa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Bonvillaret,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37a0d220347e3" /><Relationship Type="http://schemas.openxmlformats.org/officeDocument/2006/relationships/numbering" Target="/word/numbering.xml" Id="R3cd0373e8b454de8" /><Relationship Type="http://schemas.openxmlformats.org/officeDocument/2006/relationships/settings" Target="/word/settings.xml" Id="R078d8acd2b1d4962" /><Relationship Type="http://schemas.openxmlformats.org/officeDocument/2006/relationships/image" Target="/word/media/069c8e1a-ae9b-48e5-9414-e5292b513faa.png" Id="R957cb65b65fa476f" /></Relationships>
</file>