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b90531a98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92cb3d4f4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Bormes-les-Mimosas,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7b3a8a8a248aa" /><Relationship Type="http://schemas.openxmlformats.org/officeDocument/2006/relationships/numbering" Target="/word/numbering.xml" Id="R11a216bcad5a4b0a" /><Relationship Type="http://schemas.openxmlformats.org/officeDocument/2006/relationships/settings" Target="/word/settings.xml" Id="R83d3b8b0c6cd46db" /><Relationship Type="http://schemas.openxmlformats.org/officeDocument/2006/relationships/image" Target="/word/media/d7a7bbbf-923d-4589-bbdc-38dcf5bab786.png" Id="R69792cb3d4f442ed" /></Relationships>
</file>