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e5062fe77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4c3b826ed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f4d4d21364f9b" /><Relationship Type="http://schemas.openxmlformats.org/officeDocument/2006/relationships/numbering" Target="/word/numbering.xml" Id="R90394b8165ed47ba" /><Relationship Type="http://schemas.openxmlformats.org/officeDocument/2006/relationships/settings" Target="/word/settings.xml" Id="R5bcd1a7004a04cac" /><Relationship Type="http://schemas.openxmlformats.org/officeDocument/2006/relationships/image" Target="/word/media/b39b2888-f44c-44f9-ad6a-fe9f7ff4bb64.png" Id="R7b44c3b826ed46ce" /></Relationships>
</file>