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a3ec81892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7a229e21a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Bouconville-sur-Madt,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e6c99ad854523" /><Relationship Type="http://schemas.openxmlformats.org/officeDocument/2006/relationships/numbering" Target="/word/numbering.xml" Id="Rbe4b5325dfbe402d" /><Relationship Type="http://schemas.openxmlformats.org/officeDocument/2006/relationships/settings" Target="/word/settings.xml" Id="R6d108e1d54844408" /><Relationship Type="http://schemas.openxmlformats.org/officeDocument/2006/relationships/image" Target="/word/media/d5179043-5fed-44cc-bd92-af62fd53242e.png" Id="Rb447a229e21a4cc7" /></Relationships>
</file>