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19d03305f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1bb0b6ee6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Boulay-Moselle,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de50ec3fb4f7a" /><Relationship Type="http://schemas.openxmlformats.org/officeDocument/2006/relationships/numbering" Target="/word/numbering.xml" Id="R4ceb2062932a478e" /><Relationship Type="http://schemas.openxmlformats.org/officeDocument/2006/relationships/settings" Target="/word/settings.xml" Id="Re53de0ca0ad54320" /><Relationship Type="http://schemas.openxmlformats.org/officeDocument/2006/relationships/image" Target="/word/media/da7b8a3e-5f8f-47a9-8c8c-6f05d1568c6c.png" Id="R09a1bb0b6ee646a2" /></Relationships>
</file>