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b3eb71842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325c85c58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615f2a9284502" /><Relationship Type="http://schemas.openxmlformats.org/officeDocument/2006/relationships/numbering" Target="/word/numbering.xml" Id="R4cccdc0cde9045ce" /><Relationship Type="http://schemas.openxmlformats.org/officeDocument/2006/relationships/settings" Target="/word/settings.xml" Id="R2700faf46454456d" /><Relationship Type="http://schemas.openxmlformats.org/officeDocument/2006/relationships/image" Target="/word/media/6c42e912-f0ac-494f-b336-7c06567d392c.png" Id="Rbc7325c85c584aca" /></Relationships>
</file>