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6635f8b5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71a5835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ce98e0c3c4297" /><Relationship Type="http://schemas.openxmlformats.org/officeDocument/2006/relationships/numbering" Target="/word/numbering.xml" Id="Reed37fdac9ec48c7" /><Relationship Type="http://schemas.openxmlformats.org/officeDocument/2006/relationships/settings" Target="/word/settings.xml" Id="R9307794b0b8e4899" /><Relationship Type="http://schemas.openxmlformats.org/officeDocument/2006/relationships/image" Target="/word/media/0f535ee2-a511-431c-b2d7-01c7130a63c4.png" Id="Re68171a5835f4978" /></Relationships>
</file>