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9e313a570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77e2957b0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Bourgtheroulde-Infreville,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41af97dd94908" /><Relationship Type="http://schemas.openxmlformats.org/officeDocument/2006/relationships/numbering" Target="/word/numbering.xml" Id="R3b9b35c532ce494d" /><Relationship Type="http://schemas.openxmlformats.org/officeDocument/2006/relationships/settings" Target="/word/settings.xml" Id="Rdf6236d0c2c64b20" /><Relationship Type="http://schemas.openxmlformats.org/officeDocument/2006/relationships/image" Target="/word/media/2ca01fb6-1422-4083-be28-906a7b5e2ef1.png" Id="Rbae77e2957b0435c" /></Relationships>
</file>