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93a18c0e7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5f53fbf4e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b575de03f4f69" /><Relationship Type="http://schemas.openxmlformats.org/officeDocument/2006/relationships/numbering" Target="/word/numbering.xml" Id="R91270b67e1c147ba" /><Relationship Type="http://schemas.openxmlformats.org/officeDocument/2006/relationships/settings" Target="/word/settings.xml" Id="Rd75a55058b8741c8" /><Relationship Type="http://schemas.openxmlformats.org/officeDocument/2006/relationships/image" Target="/word/media/bb66aa5d-2163-44ea-8a65-aa3e52e2a0e5.png" Id="R8755f53fbf4e4cec" /></Relationships>
</file>