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252b77d6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458d2808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cb661888481f" /><Relationship Type="http://schemas.openxmlformats.org/officeDocument/2006/relationships/numbering" Target="/word/numbering.xml" Id="Re9bc94131643484e" /><Relationship Type="http://schemas.openxmlformats.org/officeDocument/2006/relationships/settings" Target="/word/settings.xml" Id="R2d4921193df747ea" /><Relationship Type="http://schemas.openxmlformats.org/officeDocument/2006/relationships/image" Target="/word/media/16336867-e062-4c9c-922f-ad49db1f1e33.png" Id="R2dc458d2808e4f39" /></Relationships>
</file>