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fc1ce54b8846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6bfe676bbe41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Boyne,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9eaccc8d354e6d" /><Relationship Type="http://schemas.openxmlformats.org/officeDocument/2006/relationships/numbering" Target="/word/numbering.xml" Id="Rc8373f933c114bb2" /><Relationship Type="http://schemas.openxmlformats.org/officeDocument/2006/relationships/settings" Target="/word/settings.xml" Id="R50a253afe2bb48f4" /><Relationship Type="http://schemas.openxmlformats.org/officeDocument/2006/relationships/image" Target="/word/media/afbc4a13-3eff-4020-9681-dd6aab3f8802.png" Id="R506bfe676bbe4150" /></Relationships>
</file>