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690c2ee5f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a3d8a2570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fd71da1954b4e" /><Relationship Type="http://schemas.openxmlformats.org/officeDocument/2006/relationships/numbering" Target="/word/numbering.xml" Id="Rbfc103dc481b4942" /><Relationship Type="http://schemas.openxmlformats.org/officeDocument/2006/relationships/settings" Target="/word/settings.xml" Id="R69667c3cf9484a5f" /><Relationship Type="http://schemas.openxmlformats.org/officeDocument/2006/relationships/image" Target="/word/media/53dcc58d-1657-4b06-8328-4f87eef83ef5.png" Id="R59fa3d8a25704a38" /></Relationships>
</file>