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c3f275945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8bfc9a6bb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Brechaumont,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10dbe9a5b488b" /><Relationship Type="http://schemas.openxmlformats.org/officeDocument/2006/relationships/numbering" Target="/word/numbering.xml" Id="R6f9a03071add4c9d" /><Relationship Type="http://schemas.openxmlformats.org/officeDocument/2006/relationships/settings" Target="/word/settings.xml" Id="Rbee8a2bfb65049a0" /><Relationship Type="http://schemas.openxmlformats.org/officeDocument/2006/relationships/image" Target="/word/media/19d57bda-81cf-4e5d-8e55-4135f7189613.png" Id="R60d8bfc9a6bb4ee0" /></Relationships>
</file>