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dc900c0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840fb494e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80ee2034446dd" /><Relationship Type="http://schemas.openxmlformats.org/officeDocument/2006/relationships/numbering" Target="/word/numbering.xml" Id="R63b2199d24684556" /><Relationship Type="http://schemas.openxmlformats.org/officeDocument/2006/relationships/settings" Target="/word/settings.xml" Id="R391f11e355624832" /><Relationship Type="http://schemas.openxmlformats.org/officeDocument/2006/relationships/image" Target="/word/media/cbcf1725-5a32-4737-8059-04806e0ea2ec.png" Id="Re8e840fb494e44f1" /></Relationships>
</file>