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165de5488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423bbe3bb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Breuvery-sur-Coole,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6bbc66c564262" /><Relationship Type="http://schemas.openxmlformats.org/officeDocument/2006/relationships/numbering" Target="/word/numbering.xml" Id="R273df8b8cff047f9" /><Relationship Type="http://schemas.openxmlformats.org/officeDocument/2006/relationships/settings" Target="/word/settings.xml" Id="R72629fecd7474d95" /><Relationship Type="http://schemas.openxmlformats.org/officeDocument/2006/relationships/image" Target="/word/media/f62a8a0c-e4f1-42b6-a8ce-fbbb32e73dc0.png" Id="R77d423bbe3bb4aa6" /></Relationships>
</file>