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2bb2e370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fea3ac6e2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Brissantier,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1606fbfa4acb" /><Relationship Type="http://schemas.openxmlformats.org/officeDocument/2006/relationships/numbering" Target="/word/numbering.xml" Id="Raf90cc3b56e74978" /><Relationship Type="http://schemas.openxmlformats.org/officeDocument/2006/relationships/settings" Target="/word/settings.xml" Id="R8b5d34bb0b984d66" /><Relationship Type="http://schemas.openxmlformats.org/officeDocument/2006/relationships/image" Target="/word/media/ba2d84ed-a087-4830-885d-e00f6a6e6125.png" Id="R8c6fea3ac6e24ecb" /></Relationships>
</file>