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ab178d0be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edb5d263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Brunphuez,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6a0658894e29" /><Relationship Type="http://schemas.openxmlformats.org/officeDocument/2006/relationships/numbering" Target="/word/numbering.xml" Id="Rc10369f095af4ea5" /><Relationship Type="http://schemas.openxmlformats.org/officeDocument/2006/relationships/settings" Target="/word/settings.xml" Id="R87bb353842c8414e" /><Relationship Type="http://schemas.openxmlformats.org/officeDocument/2006/relationships/image" Target="/word/media/d9966bd7-2fb9-40fd-9407-a531cfd99c94.png" Id="Recdedb5d263444b8" /></Relationships>
</file>