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ba0d0ac5f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3d93c950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3cfac6a845ad" /><Relationship Type="http://schemas.openxmlformats.org/officeDocument/2006/relationships/numbering" Target="/word/numbering.xml" Id="R5ffe73f2808b4fe6" /><Relationship Type="http://schemas.openxmlformats.org/officeDocument/2006/relationships/settings" Target="/word/settings.xml" Id="R6d3aab91e8da45d8" /><Relationship Type="http://schemas.openxmlformats.org/officeDocument/2006/relationships/image" Target="/word/media/c6bd87de-27f7-426c-b1bc-b257417bd8da.png" Id="R60cc3d93c95044eb" /></Relationships>
</file>