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b451a733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c6ca2258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Buxieres-sous-Montaigut,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e1d29996a46bf" /><Relationship Type="http://schemas.openxmlformats.org/officeDocument/2006/relationships/numbering" Target="/word/numbering.xml" Id="R57924cc574de4f44" /><Relationship Type="http://schemas.openxmlformats.org/officeDocument/2006/relationships/settings" Target="/word/settings.xml" Id="R18b0c251d5924d8e" /><Relationship Type="http://schemas.openxmlformats.org/officeDocument/2006/relationships/image" Target="/word/media/08b2946f-a380-4f8d-b0ba-57a822fde5e6.png" Id="Rb197c6ca22584dcc" /></Relationships>
</file>