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793edca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9992b83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ffe34ec7b44a8" /><Relationship Type="http://schemas.openxmlformats.org/officeDocument/2006/relationships/numbering" Target="/word/numbering.xml" Id="R7fd23157bf87472b" /><Relationship Type="http://schemas.openxmlformats.org/officeDocument/2006/relationships/settings" Target="/word/settings.xml" Id="R14c30f13d59242af" /><Relationship Type="http://schemas.openxmlformats.org/officeDocument/2006/relationships/image" Target="/word/media/d0729d97-0428-4bc7-8f52-07f3d8d4fff0.png" Id="R313f9992b8304102" /></Relationships>
</file>