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cec40c995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9261a1621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Canaveilles,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1e382674b4411" /><Relationship Type="http://schemas.openxmlformats.org/officeDocument/2006/relationships/numbering" Target="/word/numbering.xml" Id="R464cf55bc9aa4034" /><Relationship Type="http://schemas.openxmlformats.org/officeDocument/2006/relationships/settings" Target="/word/settings.xml" Id="R1ea6459f55814a3d" /><Relationship Type="http://schemas.openxmlformats.org/officeDocument/2006/relationships/image" Target="/word/media/7f088829-0238-46db-904a-634e6b5caef0.png" Id="R6a59261a162145d4" /></Relationships>
</file>