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5acbc7a3e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8dc7693f6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 de 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21c81f6a947ca" /><Relationship Type="http://schemas.openxmlformats.org/officeDocument/2006/relationships/numbering" Target="/word/numbering.xml" Id="Rb99c3e53fb564cbb" /><Relationship Type="http://schemas.openxmlformats.org/officeDocument/2006/relationships/settings" Target="/word/settings.xml" Id="R9cd028380b164b5c" /><Relationship Type="http://schemas.openxmlformats.org/officeDocument/2006/relationships/image" Target="/word/media/0e3f26fb-c86b-4032-bd4f-51a36b9ae606.png" Id="R1ae8dc7693f64fc3" /></Relationships>
</file>