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d0a6ef30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3f7db38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Carqueiranne,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e1e5fee5f43ed" /><Relationship Type="http://schemas.openxmlformats.org/officeDocument/2006/relationships/numbering" Target="/word/numbering.xml" Id="Ra7d1e3a954fe4ee0" /><Relationship Type="http://schemas.openxmlformats.org/officeDocument/2006/relationships/settings" Target="/word/settings.xml" Id="Rc7ec2d3024d34859" /><Relationship Type="http://schemas.openxmlformats.org/officeDocument/2006/relationships/image" Target="/word/media/74502f63-b8ea-41a1-821e-29948ef30ddc.png" Id="Rb86e3f7db38e4da2" /></Relationships>
</file>