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c641e47a2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eeedac3a9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Casaracca,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7a8dcb1764dec" /><Relationship Type="http://schemas.openxmlformats.org/officeDocument/2006/relationships/numbering" Target="/word/numbering.xml" Id="R1aa16780c6944e42" /><Relationship Type="http://schemas.openxmlformats.org/officeDocument/2006/relationships/settings" Target="/word/settings.xml" Id="R104bc92569294f0f" /><Relationship Type="http://schemas.openxmlformats.org/officeDocument/2006/relationships/image" Target="/word/media/7d20bb57-6326-4d57-a59a-798d21a64010.png" Id="R696eeedac3a943d5" /></Relationships>
</file>